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01" w:rsidRDefault="0065732F" w:rsidP="0065732F">
      <w:pPr>
        <w:jc w:val="center"/>
        <w:rPr>
          <w:b/>
          <w:sz w:val="52"/>
          <w:szCs w:val="52"/>
        </w:rPr>
      </w:pPr>
      <w:r w:rsidRPr="0065732F">
        <w:rPr>
          <w:b/>
          <w:sz w:val="52"/>
          <w:szCs w:val="52"/>
        </w:rPr>
        <w:t>MİSYONUMUZ</w:t>
      </w:r>
    </w:p>
    <w:p w:rsidR="0065732F" w:rsidRPr="0065732F" w:rsidRDefault="0065732F" w:rsidP="0065732F">
      <w:pPr>
        <w:rPr>
          <w:b/>
          <w:sz w:val="52"/>
          <w:szCs w:val="52"/>
        </w:rPr>
      </w:pPr>
    </w:p>
    <w:p w:rsidR="0065732F" w:rsidRDefault="0065732F">
      <w:r>
        <w:t xml:space="preserve">         Öğrencilerimizi; bireysel gelişim özelliklerinin önemsendiği ve kendilerini gerçekleştirme fırsatlarının yaratıldığı ortamlarda, Atatürkçü düşünceyi özümsemiş, çağdaş yaşamın gerektirdiği bilgi, beceri ve değerlerle donatılmış bireyler olarak yetiştirmek.</w:t>
      </w:r>
    </w:p>
    <w:p w:rsidR="0065732F" w:rsidRDefault="0065732F" w:rsidP="0065732F">
      <w:pPr>
        <w:jc w:val="center"/>
        <w:rPr>
          <w:b/>
          <w:sz w:val="52"/>
          <w:szCs w:val="52"/>
        </w:rPr>
      </w:pPr>
    </w:p>
    <w:p w:rsidR="0065732F" w:rsidRDefault="0065732F" w:rsidP="0065732F">
      <w:pPr>
        <w:jc w:val="center"/>
        <w:rPr>
          <w:b/>
          <w:sz w:val="52"/>
          <w:szCs w:val="52"/>
        </w:rPr>
      </w:pPr>
    </w:p>
    <w:p w:rsidR="0065732F" w:rsidRDefault="0065732F" w:rsidP="0065732F">
      <w:pPr>
        <w:jc w:val="center"/>
        <w:rPr>
          <w:b/>
          <w:sz w:val="52"/>
          <w:szCs w:val="52"/>
        </w:rPr>
      </w:pPr>
      <w:r w:rsidRPr="0065732F">
        <w:rPr>
          <w:b/>
          <w:sz w:val="52"/>
          <w:szCs w:val="52"/>
        </w:rPr>
        <w:t>VİZYONUMUZ</w:t>
      </w:r>
    </w:p>
    <w:p w:rsidR="0065732F" w:rsidRPr="0065732F" w:rsidRDefault="0065732F" w:rsidP="0065732F">
      <w:pPr>
        <w:jc w:val="center"/>
        <w:rPr>
          <w:b/>
          <w:sz w:val="52"/>
          <w:szCs w:val="52"/>
        </w:rPr>
      </w:pPr>
    </w:p>
    <w:p w:rsidR="0065732F" w:rsidRDefault="0065732F">
      <w:r>
        <w:t xml:space="preserve">          Eğitim öğretim ortamları ve yetiştirdiği öğrencilerin nitelikleri ile Türkiye’nin önde gelen okulları arasında olmak.</w:t>
      </w:r>
      <w:bookmarkStart w:id="0" w:name="_GoBack"/>
      <w:bookmarkEnd w:id="0"/>
    </w:p>
    <w:sectPr w:rsidR="00657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AE"/>
    <w:rsid w:val="006572AE"/>
    <w:rsid w:val="0065732F"/>
    <w:rsid w:val="00D3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AC3A4-6538-4946-BF7C-45F86E7B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Milli Eğitim Bakanlığı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ETKullanici</dc:creator>
  <cp:lastModifiedBy>ETKullanici</cp:lastModifiedBy>
  <cp:revision>2</cp:revision>
  <dcterms:created xsi:type="dcterms:W3CDTF">2016-10-14T05:52:00Z</dcterms:created>
  <dcterms:modified xsi:type="dcterms:W3CDTF">2016-10-14T05:52:00Z</dcterms:modified>
</cp:coreProperties>
</file>